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DC63">
      <w:r>
        <w:drawing>
          <wp:inline distT="0" distB="0" distL="114300" distR="114300">
            <wp:extent cx="5271770" cy="73266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7933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22515"/>
            <wp:effectExtent l="0" t="0" r="317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2026-03-09T09:03:28Z</dcterms:created>
  <dc:creator>Administrator</dc:creator>
  <cp:lastModifiedBy>এ゛帆࿐</cp:lastModifiedBy>
  <dcterms:modified xsi:type="dcterms:W3CDTF">2026-03-09T09:04:30Z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eyJoZGlkIjoiMDkwZDNhM2RkOWJiZTllNTc4OWExMGE3ZmE4NjYyOTIiLCJ1c2VySWQiOiI3ODI1Mzk4NDkifQ==</vt:lpwstr>
  </property>
  <property fmtid="{D5CDD505-2E9C-101B-9397-08002B2CF9AE}" pid="4" name="ICV">
    <vt:lpwstr>B292CA1CF1704AB1A52B67BC99F09AB1_12</vt:lpwstr>
  </property>
</Properties>
</file>